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8626E5" w:rsidRDefault="001C35F9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9595" cy="716280"/>
            <wp:effectExtent l="0" t="0" r="1905" b="762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8626E5">
        <w:rPr>
          <w:rFonts w:cs="Arial"/>
          <w:b/>
          <w:bCs/>
          <w:kern w:val="28"/>
          <w:sz w:val="32"/>
          <w:szCs w:val="32"/>
        </w:rPr>
        <w:t>–</w:t>
      </w:r>
      <w:r w:rsidR="005F7317" w:rsidRPr="008626E5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8626E5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626E5" w:rsidRDefault="009D08D4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8626E5" w:rsidRDefault="000B5317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DB521A" w:rsidRPr="008626E5" w:rsidRDefault="00DB521A" w:rsidP="008626E5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Hlk119938617"/>
      <w:r w:rsidRPr="008626E5">
        <w:rPr>
          <w:rFonts w:cs="Arial"/>
          <w:b/>
          <w:bCs/>
          <w:kern w:val="28"/>
          <w:sz w:val="32"/>
          <w:szCs w:val="32"/>
        </w:rPr>
        <w:t xml:space="preserve">О внесении изменений </w:t>
      </w:r>
      <w:bookmarkStart w:id="1" w:name="_Hlk104544697"/>
      <w:r w:rsidRPr="008626E5">
        <w:rPr>
          <w:rFonts w:cs="Arial"/>
          <w:b/>
          <w:bCs/>
          <w:kern w:val="28"/>
          <w:sz w:val="32"/>
          <w:szCs w:val="32"/>
        </w:rPr>
        <w:t>в постановление администрации Ленинск-Кузнецкого муниципального округа от 04.08.2021 № 829 «Об </w:t>
      </w:r>
      <w:r w:rsidRPr="008626E5">
        <w:rPr>
          <w:rFonts w:cs="Arial" w:hint="eastAsia"/>
          <w:b/>
          <w:bCs/>
          <w:kern w:val="28"/>
          <w:sz w:val="32"/>
          <w:szCs w:val="32"/>
        </w:rPr>
        <w:t>утверждении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П</w:t>
      </w:r>
      <w:r w:rsidRPr="008626E5">
        <w:rPr>
          <w:rFonts w:cs="Arial" w:hint="eastAsia"/>
          <w:b/>
          <w:bCs/>
          <w:kern w:val="28"/>
          <w:sz w:val="32"/>
          <w:szCs w:val="32"/>
        </w:rPr>
        <w:t>оложения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о совете</w:t>
      </w:r>
      <w:r w:rsidRPr="008626E5">
        <w:rPr>
          <w:rFonts w:cs="Arial" w:hint="eastAsia"/>
          <w:b/>
          <w:bCs/>
          <w:kern w:val="28"/>
          <w:sz w:val="32"/>
          <w:szCs w:val="32"/>
        </w:rPr>
        <w:t xml:space="preserve"> по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</w:t>
      </w:r>
      <w:r w:rsidRPr="008626E5">
        <w:rPr>
          <w:rFonts w:cs="Arial" w:hint="eastAsia"/>
          <w:b/>
          <w:bCs/>
          <w:kern w:val="28"/>
          <w:sz w:val="32"/>
          <w:szCs w:val="32"/>
        </w:rPr>
        <w:t>содействию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</w:t>
      </w:r>
      <w:r w:rsidRPr="008626E5">
        <w:rPr>
          <w:rFonts w:cs="Arial" w:hint="eastAsia"/>
          <w:b/>
          <w:bCs/>
          <w:kern w:val="28"/>
          <w:sz w:val="32"/>
          <w:szCs w:val="32"/>
        </w:rPr>
        <w:t>развитию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</w:t>
      </w:r>
      <w:r w:rsidRPr="008626E5">
        <w:rPr>
          <w:rFonts w:cs="Arial" w:hint="eastAsia"/>
          <w:b/>
          <w:bCs/>
          <w:kern w:val="28"/>
          <w:sz w:val="32"/>
          <w:szCs w:val="32"/>
        </w:rPr>
        <w:t>конкуренции</w:t>
      </w:r>
      <w:r w:rsidRPr="008626E5">
        <w:rPr>
          <w:rFonts w:cs="Arial"/>
          <w:b/>
          <w:bCs/>
          <w:kern w:val="28"/>
          <w:sz w:val="32"/>
          <w:szCs w:val="32"/>
        </w:rPr>
        <w:t xml:space="preserve"> и создание </w:t>
      </w:r>
      <w:bookmarkStart w:id="2" w:name="_Hlk145257058"/>
      <w:r w:rsidRPr="008626E5">
        <w:rPr>
          <w:rFonts w:cs="Arial"/>
          <w:b/>
          <w:bCs/>
          <w:kern w:val="28"/>
          <w:sz w:val="32"/>
          <w:szCs w:val="32"/>
        </w:rPr>
        <w:t>совета по содействию развитию конкуренции в Ленинск-Кузнецком муниципальном округе</w:t>
      </w:r>
      <w:bookmarkEnd w:id="2"/>
      <w:r w:rsidRPr="008626E5">
        <w:rPr>
          <w:rFonts w:cs="Arial"/>
          <w:b/>
          <w:bCs/>
          <w:kern w:val="28"/>
          <w:sz w:val="32"/>
          <w:szCs w:val="32"/>
        </w:rPr>
        <w:t>»</w:t>
      </w:r>
    </w:p>
    <w:bookmarkEnd w:id="0"/>
    <w:bookmarkEnd w:id="1"/>
    <w:p w:rsidR="00736553" w:rsidRDefault="00736553" w:rsidP="00736553"/>
    <w:p w:rsidR="005B7B7E" w:rsidRDefault="005B7B7E" w:rsidP="008626E5">
      <w:bookmarkStart w:id="3" w:name="_GoBack"/>
      <w:bookmarkEnd w:id="3"/>
    </w:p>
    <w:p w:rsidR="00DB521A" w:rsidRPr="008626E5" w:rsidRDefault="00DB521A" w:rsidP="008626E5">
      <w:r w:rsidRPr="008626E5">
        <w:rPr>
          <w:rFonts w:hint="eastAsia"/>
        </w:rPr>
        <w:t>В</w:t>
      </w:r>
      <w:r w:rsidRPr="008626E5">
        <w:t xml:space="preserve"> </w:t>
      </w:r>
      <w:r w:rsidRPr="008626E5">
        <w:rPr>
          <w:rFonts w:hint="eastAsia"/>
        </w:rPr>
        <w:t>целях</w:t>
      </w:r>
      <w:r w:rsidRPr="008626E5">
        <w:t xml:space="preserve"> </w:t>
      </w:r>
      <w:r w:rsidRPr="008626E5">
        <w:rPr>
          <w:rFonts w:hint="eastAsia"/>
        </w:rPr>
        <w:t>приведения</w:t>
      </w:r>
      <w:r w:rsidRPr="008626E5">
        <w:t xml:space="preserve"> </w:t>
      </w:r>
      <w:r w:rsidRPr="008626E5">
        <w:rPr>
          <w:rFonts w:hint="eastAsia"/>
        </w:rPr>
        <w:t>муниципальных</w:t>
      </w:r>
      <w:r w:rsidRPr="008626E5">
        <w:t xml:space="preserve"> </w:t>
      </w:r>
      <w:r w:rsidRPr="008626E5">
        <w:rPr>
          <w:rFonts w:hint="eastAsia"/>
        </w:rPr>
        <w:t>правовых</w:t>
      </w:r>
      <w:r w:rsidRPr="008626E5">
        <w:t xml:space="preserve"> </w:t>
      </w:r>
      <w:r w:rsidRPr="008626E5">
        <w:rPr>
          <w:rFonts w:hint="eastAsia"/>
        </w:rPr>
        <w:t>актов</w:t>
      </w:r>
      <w:r w:rsidRPr="008626E5">
        <w:t xml:space="preserve"> </w:t>
      </w:r>
      <w:r w:rsidRPr="008626E5">
        <w:rPr>
          <w:rFonts w:hint="eastAsia"/>
        </w:rPr>
        <w:t>в</w:t>
      </w:r>
      <w:r w:rsidRPr="008626E5">
        <w:t xml:space="preserve"> </w:t>
      </w:r>
      <w:r w:rsidRPr="008626E5">
        <w:rPr>
          <w:rFonts w:hint="eastAsia"/>
        </w:rPr>
        <w:t>соответствие</w:t>
      </w:r>
      <w:r w:rsidRPr="008626E5">
        <w:t xml:space="preserve"> </w:t>
      </w:r>
      <w:r w:rsidRPr="008626E5">
        <w:rPr>
          <w:rFonts w:hint="eastAsia"/>
        </w:rPr>
        <w:t>с</w:t>
      </w:r>
      <w:r w:rsidRPr="008626E5">
        <w:t xml:space="preserve"> </w:t>
      </w:r>
      <w:r w:rsidRPr="008626E5">
        <w:rPr>
          <w:rFonts w:hint="eastAsia"/>
        </w:rPr>
        <w:t>действующим</w:t>
      </w:r>
      <w:r w:rsidRPr="008626E5">
        <w:t xml:space="preserve"> </w:t>
      </w:r>
      <w:r w:rsidRPr="008626E5">
        <w:rPr>
          <w:rFonts w:hint="eastAsia"/>
        </w:rPr>
        <w:t>законодательством</w:t>
      </w:r>
      <w:r w:rsidRPr="008626E5">
        <w:t xml:space="preserve"> </w:t>
      </w:r>
      <w:r w:rsidRPr="008626E5">
        <w:rPr>
          <w:rFonts w:hint="eastAsia"/>
        </w:rPr>
        <w:t>администрация</w:t>
      </w:r>
      <w:r w:rsidRPr="008626E5">
        <w:t xml:space="preserve"> </w:t>
      </w:r>
      <w:r w:rsidRPr="008626E5">
        <w:rPr>
          <w:rFonts w:hint="eastAsia"/>
        </w:rPr>
        <w:t>Ленинск</w:t>
      </w:r>
      <w:r w:rsidRPr="008626E5">
        <w:t>-</w:t>
      </w:r>
      <w:r w:rsidRPr="008626E5">
        <w:rPr>
          <w:rFonts w:hint="eastAsia"/>
        </w:rPr>
        <w:t>Кузнецкого</w:t>
      </w:r>
      <w:r w:rsidRPr="008626E5">
        <w:t xml:space="preserve"> </w:t>
      </w:r>
      <w:r w:rsidRPr="008626E5">
        <w:rPr>
          <w:rFonts w:hint="eastAsia"/>
        </w:rPr>
        <w:t>муниципального</w:t>
      </w:r>
      <w:r w:rsidRPr="008626E5">
        <w:t xml:space="preserve"> </w:t>
      </w:r>
      <w:r w:rsidRPr="008626E5">
        <w:rPr>
          <w:rFonts w:hint="eastAsia"/>
        </w:rPr>
        <w:t>округа</w:t>
      </w:r>
      <w:r w:rsidRPr="008626E5">
        <w:t xml:space="preserve"> </w:t>
      </w:r>
      <w:r w:rsidRPr="008626E5">
        <w:rPr>
          <w:rFonts w:hint="eastAsia"/>
        </w:rPr>
        <w:t>постановляет</w:t>
      </w:r>
      <w:r w:rsidRPr="008626E5">
        <w:t>:</w:t>
      </w:r>
    </w:p>
    <w:p w:rsidR="00DB521A" w:rsidRPr="008626E5" w:rsidRDefault="00DB521A" w:rsidP="008626E5">
      <w:pPr>
        <w:rPr>
          <w:rFonts w:eastAsia="Calibri"/>
        </w:rPr>
      </w:pPr>
      <w:r w:rsidRPr="008626E5">
        <w:rPr>
          <w:rFonts w:eastAsia="Calibri"/>
        </w:rPr>
        <w:t xml:space="preserve">1. Внести </w:t>
      </w:r>
      <w:r w:rsidRPr="008626E5">
        <w:t xml:space="preserve">в постановление администрации Ленинск-Кузнецкого муниципального округа </w:t>
      </w:r>
      <w:hyperlink r:id="rId10" w:tgtFrame="ChangingDocument" w:history="1">
        <w:r w:rsidRPr="00C150C5">
          <w:rPr>
            <w:rStyle w:val="af0"/>
          </w:rPr>
          <w:t>от 04.08.2021 № 829</w:t>
        </w:r>
      </w:hyperlink>
      <w:r w:rsidRPr="008626E5">
        <w:t xml:space="preserve"> «Об </w:t>
      </w:r>
      <w:r w:rsidRPr="008626E5">
        <w:rPr>
          <w:rFonts w:hint="eastAsia"/>
        </w:rPr>
        <w:t>утверждении</w:t>
      </w:r>
      <w:r w:rsidRPr="008626E5">
        <w:t xml:space="preserve"> П</w:t>
      </w:r>
      <w:r w:rsidRPr="008626E5">
        <w:rPr>
          <w:rFonts w:hint="eastAsia"/>
        </w:rPr>
        <w:t>оложения</w:t>
      </w:r>
      <w:r w:rsidRPr="008626E5">
        <w:t xml:space="preserve"> о совете</w:t>
      </w:r>
      <w:r w:rsidRPr="008626E5">
        <w:rPr>
          <w:rFonts w:hint="eastAsia"/>
        </w:rPr>
        <w:t xml:space="preserve"> по</w:t>
      </w:r>
      <w:r w:rsidRPr="008626E5">
        <w:t xml:space="preserve"> </w:t>
      </w:r>
      <w:r w:rsidRPr="008626E5">
        <w:rPr>
          <w:rFonts w:hint="eastAsia"/>
        </w:rPr>
        <w:t>содействию</w:t>
      </w:r>
      <w:r w:rsidRPr="008626E5">
        <w:t xml:space="preserve"> </w:t>
      </w:r>
      <w:r w:rsidRPr="008626E5">
        <w:rPr>
          <w:rFonts w:hint="eastAsia"/>
        </w:rPr>
        <w:t>развитию</w:t>
      </w:r>
      <w:r w:rsidRPr="008626E5">
        <w:t xml:space="preserve"> </w:t>
      </w:r>
      <w:r w:rsidRPr="008626E5">
        <w:rPr>
          <w:rFonts w:hint="eastAsia"/>
        </w:rPr>
        <w:t>конкуренции</w:t>
      </w:r>
      <w:r w:rsidRPr="008626E5">
        <w:t xml:space="preserve"> и создание совета по содействию развитию конкуренции в Ленинск-Кузнецком муниципальном округе» </w:t>
      </w:r>
      <w:r w:rsidRPr="008626E5">
        <w:rPr>
          <w:rFonts w:eastAsia="Calibri"/>
        </w:rPr>
        <w:t>следующие изменения:</w:t>
      </w:r>
    </w:p>
    <w:p w:rsidR="00DB521A" w:rsidRPr="008626E5" w:rsidRDefault="00DB521A" w:rsidP="008626E5">
      <w:pPr>
        <w:rPr>
          <w:rFonts w:eastAsia="Calibri"/>
        </w:rPr>
      </w:pPr>
      <w:r w:rsidRPr="008626E5">
        <w:rPr>
          <w:rFonts w:eastAsia="Calibri"/>
        </w:rPr>
        <w:t>1.1. Приложение 2 «Состав совета по содействию развитию конкуренции в Ленинск-Кузнецком муниципальном округе» изложить в новой редакции согласно приложению.</w:t>
      </w:r>
    </w:p>
    <w:p w:rsidR="00DB521A" w:rsidRPr="008626E5" w:rsidRDefault="00DB521A" w:rsidP="008626E5">
      <w:pPr>
        <w:rPr>
          <w:rFonts w:eastAsia="Calibri"/>
        </w:rPr>
      </w:pPr>
      <w:r w:rsidRPr="008626E5">
        <w:rPr>
          <w:rFonts w:eastAsia="Calibri"/>
        </w:rPr>
        <w:t>2.</w:t>
      </w:r>
      <w:r w:rsidRPr="008626E5">
        <w:t xml:space="preserve"> Постановление администрации Ленинск-Кузнецкого муниципального округа </w:t>
      </w:r>
      <w:hyperlink r:id="rId11" w:tgtFrame="Cancelling" w:history="1">
        <w:r w:rsidRPr="00C150C5">
          <w:rPr>
            <w:rStyle w:val="af0"/>
          </w:rPr>
          <w:t>от 09.12.2022 № 1159</w:t>
        </w:r>
      </w:hyperlink>
      <w:r w:rsidRPr="008626E5">
        <w:t xml:space="preserve"> «</w:t>
      </w:r>
      <w:r w:rsidRPr="008626E5">
        <w:rPr>
          <w:rFonts w:hint="eastAsia"/>
        </w:rPr>
        <w:t>О</w:t>
      </w:r>
      <w:r w:rsidRPr="008626E5">
        <w:t xml:space="preserve"> </w:t>
      </w:r>
      <w:r w:rsidRPr="008626E5">
        <w:rPr>
          <w:rFonts w:hint="eastAsia"/>
        </w:rPr>
        <w:t>внесении</w:t>
      </w:r>
      <w:r w:rsidRPr="008626E5">
        <w:t xml:space="preserve"> </w:t>
      </w:r>
      <w:r w:rsidRPr="008626E5">
        <w:rPr>
          <w:rFonts w:hint="eastAsia"/>
        </w:rPr>
        <w:t>изменений</w:t>
      </w:r>
      <w:r w:rsidRPr="008626E5">
        <w:t xml:space="preserve"> </w:t>
      </w:r>
      <w:r w:rsidRPr="008626E5">
        <w:rPr>
          <w:rFonts w:hint="eastAsia"/>
        </w:rPr>
        <w:t>в</w:t>
      </w:r>
      <w:r w:rsidRPr="008626E5">
        <w:t xml:space="preserve"> </w:t>
      </w:r>
      <w:r w:rsidRPr="008626E5">
        <w:rPr>
          <w:rFonts w:hint="eastAsia"/>
        </w:rPr>
        <w:t>постановление</w:t>
      </w:r>
      <w:r w:rsidRPr="008626E5">
        <w:t xml:space="preserve"> </w:t>
      </w:r>
      <w:r w:rsidRPr="008626E5">
        <w:rPr>
          <w:rFonts w:hint="eastAsia"/>
        </w:rPr>
        <w:t>администрации</w:t>
      </w:r>
      <w:r w:rsidRPr="008626E5">
        <w:t xml:space="preserve"> </w:t>
      </w:r>
      <w:r w:rsidRPr="008626E5">
        <w:rPr>
          <w:rFonts w:hint="eastAsia"/>
        </w:rPr>
        <w:t>Ленинск</w:t>
      </w:r>
      <w:r w:rsidRPr="008626E5">
        <w:t>-</w:t>
      </w:r>
      <w:r w:rsidRPr="008626E5">
        <w:rPr>
          <w:rFonts w:hint="eastAsia"/>
        </w:rPr>
        <w:t>Кузнецкого</w:t>
      </w:r>
      <w:r w:rsidRPr="008626E5">
        <w:t xml:space="preserve"> </w:t>
      </w:r>
      <w:r w:rsidRPr="008626E5">
        <w:rPr>
          <w:rFonts w:hint="eastAsia"/>
        </w:rPr>
        <w:t>муниципального</w:t>
      </w:r>
      <w:r w:rsidRPr="008626E5">
        <w:t xml:space="preserve"> </w:t>
      </w:r>
      <w:r w:rsidRPr="008626E5">
        <w:rPr>
          <w:rFonts w:hint="eastAsia"/>
        </w:rPr>
        <w:t>округа</w:t>
      </w:r>
      <w:r w:rsidRPr="008626E5">
        <w:t xml:space="preserve"> </w:t>
      </w:r>
      <w:r w:rsidRPr="008626E5">
        <w:rPr>
          <w:rFonts w:hint="eastAsia"/>
        </w:rPr>
        <w:t>от</w:t>
      </w:r>
      <w:r w:rsidRPr="008626E5">
        <w:t xml:space="preserve"> 04.08.2021 </w:t>
      </w:r>
      <w:r w:rsidRPr="008626E5">
        <w:rPr>
          <w:rFonts w:hint="eastAsia"/>
        </w:rPr>
        <w:t>№</w:t>
      </w:r>
      <w:r w:rsidRPr="008626E5">
        <w:t xml:space="preserve"> 829 «</w:t>
      </w:r>
      <w:r w:rsidRPr="008626E5">
        <w:rPr>
          <w:rFonts w:hint="eastAsia"/>
        </w:rPr>
        <w:t>Об</w:t>
      </w:r>
      <w:r w:rsidRPr="008626E5">
        <w:t xml:space="preserve"> </w:t>
      </w:r>
      <w:r w:rsidRPr="008626E5">
        <w:rPr>
          <w:rFonts w:hint="eastAsia"/>
        </w:rPr>
        <w:t>утверждении</w:t>
      </w:r>
      <w:r w:rsidRPr="008626E5">
        <w:t xml:space="preserve"> </w:t>
      </w:r>
      <w:r w:rsidRPr="008626E5">
        <w:rPr>
          <w:rFonts w:hint="eastAsia"/>
        </w:rPr>
        <w:t>Положения</w:t>
      </w:r>
      <w:r w:rsidRPr="008626E5">
        <w:t xml:space="preserve"> </w:t>
      </w:r>
      <w:r w:rsidRPr="008626E5">
        <w:rPr>
          <w:rFonts w:hint="eastAsia"/>
        </w:rPr>
        <w:t>о</w:t>
      </w:r>
      <w:r w:rsidRPr="008626E5">
        <w:t xml:space="preserve"> </w:t>
      </w:r>
      <w:r w:rsidRPr="008626E5">
        <w:rPr>
          <w:rFonts w:hint="eastAsia"/>
        </w:rPr>
        <w:t>совете</w:t>
      </w:r>
      <w:r w:rsidRPr="008626E5">
        <w:t xml:space="preserve"> </w:t>
      </w:r>
      <w:r w:rsidRPr="008626E5">
        <w:rPr>
          <w:rFonts w:hint="eastAsia"/>
        </w:rPr>
        <w:t>по</w:t>
      </w:r>
      <w:r w:rsidRPr="008626E5">
        <w:t xml:space="preserve"> </w:t>
      </w:r>
      <w:r w:rsidRPr="008626E5">
        <w:rPr>
          <w:rFonts w:hint="eastAsia"/>
        </w:rPr>
        <w:t>содействию</w:t>
      </w:r>
      <w:r w:rsidRPr="008626E5">
        <w:t xml:space="preserve"> </w:t>
      </w:r>
      <w:r w:rsidRPr="008626E5">
        <w:rPr>
          <w:rFonts w:hint="eastAsia"/>
        </w:rPr>
        <w:t>развитию</w:t>
      </w:r>
      <w:r w:rsidRPr="008626E5">
        <w:t xml:space="preserve"> </w:t>
      </w:r>
      <w:r w:rsidRPr="008626E5">
        <w:rPr>
          <w:rFonts w:hint="eastAsia"/>
        </w:rPr>
        <w:t>конкуренции</w:t>
      </w:r>
      <w:r w:rsidRPr="008626E5">
        <w:t xml:space="preserve"> </w:t>
      </w:r>
      <w:r w:rsidRPr="008626E5">
        <w:rPr>
          <w:rFonts w:hint="eastAsia"/>
        </w:rPr>
        <w:t>и</w:t>
      </w:r>
      <w:r w:rsidRPr="008626E5">
        <w:t xml:space="preserve"> </w:t>
      </w:r>
      <w:r w:rsidRPr="008626E5">
        <w:rPr>
          <w:rFonts w:hint="eastAsia"/>
        </w:rPr>
        <w:t>создание</w:t>
      </w:r>
      <w:r w:rsidRPr="008626E5">
        <w:t xml:space="preserve"> </w:t>
      </w:r>
      <w:r w:rsidRPr="008626E5">
        <w:rPr>
          <w:rFonts w:hint="eastAsia"/>
        </w:rPr>
        <w:t>совета</w:t>
      </w:r>
      <w:r w:rsidRPr="008626E5">
        <w:t xml:space="preserve"> </w:t>
      </w:r>
      <w:r w:rsidRPr="008626E5">
        <w:rPr>
          <w:rFonts w:hint="eastAsia"/>
        </w:rPr>
        <w:t>по</w:t>
      </w:r>
      <w:r w:rsidRPr="008626E5">
        <w:t xml:space="preserve"> </w:t>
      </w:r>
      <w:r w:rsidRPr="008626E5">
        <w:rPr>
          <w:rFonts w:hint="eastAsia"/>
        </w:rPr>
        <w:t>содействию</w:t>
      </w:r>
      <w:r w:rsidRPr="008626E5">
        <w:t xml:space="preserve"> </w:t>
      </w:r>
      <w:r w:rsidRPr="008626E5">
        <w:rPr>
          <w:rFonts w:hint="eastAsia"/>
        </w:rPr>
        <w:t>развитию</w:t>
      </w:r>
      <w:r w:rsidRPr="008626E5">
        <w:t xml:space="preserve"> </w:t>
      </w:r>
      <w:r w:rsidRPr="008626E5">
        <w:rPr>
          <w:rFonts w:hint="eastAsia"/>
        </w:rPr>
        <w:t>конкуренции</w:t>
      </w:r>
      <w:r w:rsidRPr="008626E5">
        <w:t xml:space="preserve"> </w:t>
      </w:r>
      <w:r w:rsidRPr="008626E5">
        <w:rPr>
          <w:rFonts w:hint="eastAsia"/>
        </w:rPr>
        <w:t>в</w:t>
      </w:r>
      <w:r w:rsidRPr="008626E5">
        <w:t xml:space="preserve"> </w:t>
      </w:r>
      <w:r w:rsidRPr="008626E5">
        <w:rPr>
          <w:rFonts w:hint="eastAsia"/>
        </w:rPr>
        <w:t>Ленинск</w:t>
      </w:r>
      <w:r w:rsidRPr="008626E5">
        <w:t>-</w:t>
      </w:r>
      <w:r w:rsidRPr="008626E5">
        <w:rPr>
          <w:rFonts w:hint="eastAsia"/>
        </w:rPr>
        <w:t>Кузнецком</w:t>
      </w:r>
      <w:r w:rsidRPr="008626E5">
        <w:t xml:space="preserve"> </w:t>
      </w:r>
      <w:r w:rsidRPr="008626E5">
        <w:rPr>
          <w:rFonts w:hint="eastAsia"/>
        </w:rPr>
        <w:t>муниципальном</w:t>
      </w:r>
      <w:r w:rsidRPr="008626E5">
        <w:t xml:space="preserve"> </w:t>
      </w:r>
      <w:r w:rsidRPr="008626E5">
        <w:rPr>
          <w:rFonts w:hint="eastAsia"/>
        </w:rPr>
        <w:t>округе»</w:t>
      </w:r>
      <w:r w:rsidRPr="008626E5">
        <w:t xml:space="preserve"> считать утратившим силу.</w:t>
      </w:r>
    </w:p>
    <w:p w:rsidR="00DB521A" w:rsidRPr="008626E5" w:rsidRDefault="00DB521A" w:rsidP="008626E5">
      <w:r w:rsidRPr="008626E5">
        <w:rPr>
          <w:rFonts w:eastAsia="Calibri"/>
        </w:rPr>
        <w:t xml:space="preserve">3. </w:t>
      </w:r>
      <w:r w:rsidRPr="008626E5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</w:t>
      </w:r>
      <w:r w:rsidRPr="008626E5">
        <w:lastRenderedPageBreak/>
        <w:t>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8626E5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DB521A" w:rsidRPr="008626E5" w:rsidRDefault="00DB521A" w:rsidP="008626E5">
      <w:pPr>
        <w:rPr>
          <w:rFonts w:eastAsia="Calibri"/>
        </w:rPr>
      </w:pPr>
      <w:r w:rsidRPr="008626E5">
        <w:t>4.</w:t>
      </w:r>
      <w:r w:rsidRPr="008626E5">
        <w:rPr>
          <w:rFonts w:eastAsia="Calibri"/>
        </w:rPr>
        <w:t xml:space="preserve"> Контроль за исполнением постановления возложить на заместителя главы Ленинск-Кузнецкого муниципального округа по экономике Н.А. Кандакову.</w:t>
      </w:r>
    </w:p>
    <w:p w:rsidR="00DB521A" w:rsidRPr="008626E5" w:rsidRDefault="00DB521A" w:rsidP="008626E5">
      <w:r w:rsidRPr="008626E5">
        <w:t xml:space="preserve">5. Постановление вступает в силу после его официального обнародования. </w:t>
      </w:r>
    </w:p>
    <w:p w:rsidR="007A2D1E" w:rsidRPr="008626E5" w:rsidRDefault="007A2D1E" w:rsidP="008626E5"/>
    <w:p w:rsidR="00BB5CA9" w:rsidRPr="008626E5" w:rsidRDefault="00BB5CA9" w:rsidP="008626E5">
      <w:r w:rsidRPr="008626E5">
        <w:t>Глава</w:t>
      </w:r>
    </w:p>
    <w:p w:rsidR="00BB5CA9" w:rsidRPr="008626E5" w:rsidRDefault="00BB5CA9" w:rsidP="008626E5">
      <w:r w:rsidRPr="008626E5">
        <w:t>Ленинск-Кузнецкого</w:t>
      </w:r>
    </w:p>
    <w:p w:rsidR="00BB5CA9" w:rsidRPr="008626E5" w:rsidRDefault="00BB5CA9" w:rsidP="008626E5">
      <w:r w:rsidRPr="008626E5">
        <w:t>муниципального округа</w:t>
      </w:r>
      <w:r w:rsidR="008626E5">
        <w:t xml:space="preserve">  </w:t>
      </w:r>
      <w:r w:rsidRPr="008626E5">
        <w:t>Д.П. Полежайкин</w:t>
      </w:r>
    </w:p>
    <w:p w:rsidR="00BB5CA9" w:rsidRPr="008626E5" w:rsidRDefault="00BB5CA9" w:rsidP="008626E5">
      <w:r w:rsidRPr="008626E5">
        <w:t>г. Ленинск-Кузнецкий</w:t>
      </w:r>
    </w:p>
    <w:p w:rsidR="00BB5CA9" w:rsidRPr="008626E5" w:rsidRDefault="00BB5CA9" w:rsidP="008626E5"/>
    <w:p w:rsidR="00BB5CA9" w:rsidRPr="008626E5" w:rsidRDefault="00BB5CA9" w:rsidP="008626E5">
      <w:r w:rsidRPr="008626E5">
        <w:t>«</w:t>
      </w:r>
      <w:r w:rsidR="001710F7" w:rsidRPr="008626E5">
        <w:t>15</w:t>
      </w:r>
      <w:r w:rsidRPr="008626E5">
        <w:t xml:space="preserve">» </w:t>
      </w:r>
      <w:r w:rsidR="001710F7" w:rsidRPr="008626E5">
        <w:t>сентября</w:t>
      </w:r>
      <w:r w:rsidRPr="008626E5">
        <w:t xml:space="preserve"> 2023 г.</w:t>
      </w:r>
    </w:p>
    <w:p w:rsidR="007A2D1E" w:rsidRPr="008626E5" w:rsidRDefault="00BB5CA9" w:rsidP="008626E5">
      <w:r w:rsidRPr="008626E5">
        <w:t xml:space="preserve">№ </w:t>
      </w:r>
      <w:r w:rsidR="001710F7" w:rsidRPr="008626E5">
        <w:t>878</w:t>
      </w:r>
    </w:p>
    <w:p w:rsidR="00DB521A" w:rsidRPr="008626E5" w:rsidRDefault="00DB521A" w:rsidP="008626E5"/>
    <w:p w:rsidR="008626E5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8626E5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8626E5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8626E5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8626E5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от 15 сентября 2023 г.</w:t>
      </w:r>
    </w:p>
    <w:p w:rsidR="00DB521A" w:rsidRPr="008626E5" w:rsidRDefault="008626E5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626E5">
        <w:rPr>
          <w:rFonts w:cs="Arial"/>
          <w:b/>
          <w:bCs/>
          <w:kern w:val="28"/>
          <w:sz w:val="32"/>
          <w:szCs w:val="32"/>
        </w:rPr>
        <w:t>№ 878</w:t>
      </w:r>
    </w:p>
    <w:p w:rsidR="00DB521A" w:rsidRPr="008626E5" w:rsidRDefault="00DB521A" w:rsidP="008626E5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B521A" w:rsidRPr="008626E5" w:rsidRDefault="00DB521A" w:rsidP="008626E5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626E5">
        <w:rPr>
          <w:rFonts w:cs="Arial"/>
          <w:b/>
          <w:bCs/>
          <w:kern w:val="32"/>
          <w:sz w:val="32"/>
          <w:szCs w:val="32"/>
        </w:rPr>
        <w:t>Состав совета</w:t>
      </w:r>
      <w:r w:rsidR="008626E5" w:rsidRPr="008626E5">
        <w:rPr>
          <w:rFonts w:cs="Arial"/>
          <w:b/>
          <w:bCs/>
          <w:kern w:val="32"/>
          <w:sz w:val="32"/>
          <w:szCs w:val="32"/>
        </w:rPr>
        <w:t xml:space="preserve"> </w:t>
      </w:r>
      <w:r w:rsidRPr="008626E5">
        <w:rPr>
          <w:rFonts w:cs="Arial"/>
          <w:b/>
          <w:bCs/>
          <w:kern w:val="32"/>
          <w:sz w:val="32"/>
          <w:szCs w:val="32"/>
        </w:rPr>
        <w:t>по содействию развитию конкуренции</w:t>
      </w:r>
      <w:r w:rsidR="008626E5" w:rsidRPr="008626E5">
        <w:rPr>
          <w:rFonts w:cs="Arial"/>
          <w:b/>
          <w:bCs/>
          <w:kern w:val="32"/>
          <w:sz w:val="32"/>
          <w:szCs w:val="32"/>
        </w:rPr>
        <w:t xml:space="preserve"> </w:t>
      </w:r>
      <w:r w:rsidRPr="008626E5">
        <w:rPr>
          <w:rFonts w:cs="Arial"/>
          <w:b/>
          <w:bCs/>
          <w:kern w:val="32"/>
          <w:sz w:val="32"/>
          <w:szCs w:val="32"/>
        </w:rPr>
        <w:t>в Ленинск-Кузнецком муниципальном округе</w:t>
      </w:r>
    </w:p>
    <w:p w:rsidR="00DB521A" w:rsidRPr="008626E5" w:rsidRDefault="00DB521A" w:rsidP="008626E5">
      <w:r w:rsidRPr="008626E5">
        <w:rPr>
          <w:rFonts w:eastAsia="Calibri"/>
        </w:rPr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6220"/>
      </w:tblGrid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8626E5" w:rsidP="008626E5">
            <w:pPr>
              <w:pStyle w:val="Table0"/>
            </w:pPr>
            <w:r>
              <w:t>\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глава Ленинск-Кузнецкого муниципального округа, председатель совета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 xml:space="preserve">Мельник 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Петр Филиппович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первый заместитель главы Ленинск-Кузнецкого муниципального округа, заместитель председателя совета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 xml:space="preserve">Кандакова 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Наталья Александровна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заместитель главы Ленинск-Кузнецкого муниципального округа по экономике, заместитель председателя совета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>Гаврилова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Ольга Михайловна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директор МАУ «Центр поддержки предпринимательства Ленинск-Кузнецкого муниципального округа», секретарь совета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>Пульнова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Мира Александровна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заместитель главы Ленинск-Кузнецкого муниципального округа по социальным вопросам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>Денисов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Олег Геннадьевич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 xml:space="preserve">Гостев 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Алексей Алексеевич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начальник управления по природопользованию и развитию АПК администрации Ленинск-Кузнецкого муниципального округа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t>Голошумова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Юлия Александровна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председатель комитета по управлению муниципальным имуществом администрации Ленинск-Кузнецкого муниципального округа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  <w:shd w:val="clear" w:color="auto" w:fill="auto"/>
          </w:tcPr>
          <w:p w:rsidR="00DB521A" w:rsidRPr="008626E5" w:rsidRDefault="00DB521A" w:rsidP="008626E5">
            <w:pPr>
              <w:pStyle w:val="Table"/>
            </w:pPr>
            <w:r w:rsidRPr="008626E5">
              <w:t>Шабурова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Елена Сергеевна</w:t>
            </w:r>
          </w:p>
        </w:tc>
        <w:tc>
          <w:tcPr>
            <w:tcW w:w="5957" w:type="dxa"/>
            <w:shd w:val="clear" w:color="auto" w:fill="auto"/>
          </w:tcPr>
          <w:p w:rsidR="00DB521A" w:rsidRPr="008626E5" w:rsidRDefault="00DB521A" w:rsidP="008626E5">
            <w:pPr>
              <w:pStyle w:val="Table"/>
            </w:pPr>
            <w:r w:rsidRPr="008626E5">
              <w:rPr>
                <w:rFonts w:hint="eastAsia"/>
              </w:rPr>
              <w:t>начальник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Межрайонной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инспекции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Федеральной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налоговой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службы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России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№</w:t>
            </w:r>
            <w:r w:rsidRPr="008626E5">
              <w:t xml:space="preserve"> 2 </w:t>
            </w:r>
            <w:r w:rsidRPr="008626E5">
              <w:rPr>
                <w:rFonts w:hint="eastAsia"/>
              </w:rPr>
              <w:t>по</w:t>
            </w:r>
            <w:r w:rsidRPr="008626E5">
              <w:t xml:space="preserve"> </w:t>
            </w:r>
            <w:r w:rsidRPr="008626E5">
              <w:rPr>
                <w:rFonts w:hint="eastAsia"/>
              </w:rPr>
              <w:t>Кемеровской</w:t>
            </w:r>
            <w:r w:rsidRPr="008626E5">
              <w:t xml:space="preserve"> </w:t>
            </w:r>
            <w:r w:rsidRPr="008626E5">
              <w:rPr>
                <w:rFonts w:hint="eastAsia"/>
              </w:rPr>
              <w:lastRenderedPageBreak/>
              <w:t>области</w:t>
            </w:r>
            <w:r w:rsidRPr="008626E5">
              <w:t xml:space="preserve"> – </w:t>
            </w:r>
            <w:r w:rsidRPr="008626E5">
              <w:rPr>
                <w:rFonts w:hint="eastAsia"/>
              </w:rPr>
              <w:t>Кузбассу</w:t>
            </w:r>
            <w:r w:rsidRPr="008626E5">
              <w:t xml:space="preserve"> (по согласованию)</w:t>
            </w:r>
          </w:p>
        </w:tc>
      </w:tr>
      <w:tr w:rsidR="00DB521A" w:rsidRPr="008626E5" w:rsidTr="008626E5">
        <w:trPr>
          <w:jc w:val="center"/>
        </w:trPr>
        <w:tc>
          <w:tcPr>
            <w:tcW w:w="3480" w:type="dxa"/>
          </w:tcPr>
          <w:p w:rsidR="00DB521A" w:rsidRPr="008626E5" w:rsidRDefault="00DB521A" w:rsidP="008626E5">
            <w:pPr>
              <w:pStyle w:val="Table"/>
            </w:pPr>
            <w:r w:rsidRPr="008626E5">
              <w:lastRenderedPageBreak/>
              <w:t>Долгих</w:t>
            </w:r>
          </w:p>
          <w:p w:rsidR="00DB521A" w:rsidRPr="008626E5" w:rsidRDefault="00DB521A" w:rsidP="008626E5">
            <w:pPr>
              <w:pStyle w:val="Table"/>
            </w:pPr>
            <w:r w:rsidRPr="008626E5">
              <w:t>Лариса Николаевна</w:t>
            </w:r>
          </w:p>
        </w:tc>
        <w:tc>
          <w:tcPr>
            <w:tcW w:w="5957" w:type="dxa"/>
          </w:tcPr>
          <w:p w:rsidR="00DB521A" w:rsidRPr="008626E5" w:rsidRDefault="00DB521A" w:rsidP="008626E5">
            <w:pPr>
              <w:pStyle w:val="Table"/>
            </w:pPr>
            <w:r w:rsidRPr="008626E5">
              <w:t>директор ООО «Эгида», председатель общественного совета по промышленности и предпринимательству на территории Ленинск-Кузнецкого муниципального округа</w:t>
            </w:r>
            <w:r w:rsidR="008626E5">
              <w:t xml:space="preserve"> </w:t>
            </w:r>
            <w:r w:rsidRPr="008626E5">
              <w:t>(по согласованию)</w:t>
            </w:r>
          </w:p>
        </w:tc>
      </w:tr>
    </w:tbl>
    <w:p w:rsidR="00DB521A" w:rsidRPr="008626E5" w:rsidRDefault="00DB521A" w:rsidP="008626E5"/>
    <w:sectPr w:rsidR="00DB521A" w:rsidRPr="008626E5" w:rsidSect="008626E5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A4D" w:rsidRDefault="00792A4D">
      <w:r>
        <w:separator/>
      </w:r>
    </w:p>
  </w:endnote>
  <w:endnote w:type="continuationSeparator" w:id="0">
    <w:p w:rsidR="00792A4D" w:rsidRDefault="0079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A4D" w:rsidRDefault="00792A4D">
      <w:r>
        <w:separator/>
      </w:r>
    </w:p>
  </w:footnote>
  <w:footnote w:type="continuationSeparator" w:id="0">
    <w:p w:rsidR="00792A4D" w:rsidRDefault="00792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35F9">
      <w:rPr>
        <w:rStyle w:val="a5"/>
        <w:noProof/>
      </w:rPr>
      <w:t>3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10F7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35F9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223D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B7B7E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0893"/>
    <w:rsid w:val="00635950"/>
    <w:rsid w:val="006445C4"/>
    <w:rsid w:val="0065069A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36553"/>
    <w:rsid w:val="00745A77"/>
    <w:rsid w:val="00750849"/>
    <w:rsid w:val="007541F1"/>
    <w:rsid w:val="007624A8"/>
    <w:rsid w:val="00762BB0"/>
    <w:rsid w:val="00765B5E"/>
    <w:rsid w:val="00770F80"/>
    <w:rsid w:val="00772E4B"/>
    <w:rsid w:val="00792A4D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26E5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268F8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269B9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A6C7A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150C5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B521A"/>
    <w:rsid w:val="00DC157E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1220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2C62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C35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C35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C35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C35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C35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C35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C35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626E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626E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626E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C35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C35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626E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C35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C35F9"/>
    <w:rPr>
      <w:color w:val="0000FF"/>
      <w:u w:val="none"/>
    </w:rPr>
  </w:style>
  <w:style w:type="paragraph" w:customStyle="1" w:styleId="Application">
    <w:name w:val="Application!Приложение"/>
    <w:rsid w:val="001C35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C35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C35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C35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C35F9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5B7B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C35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C35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C35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C35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C35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C35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C35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626E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626E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626E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C35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C35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626E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C35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C35F9"/>
    <w:rPr>
      <w:color w:val="0000FF"/>
      <w:u w:val="none"/>
    </w:rPr>
  </w:style>
  <w:style w:type="paragraph" w:customStyle="1" w:styleId="Application">
    <w:name w:val="Application!Приложение"/>
    <w:rsid w:val="001C35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C35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C35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C35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C35F9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5B7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8352bdc3-d66d-498d-923e-8cb587d469e7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2321e1a3-c4a7-4982-9a3f-5b5b3bc456de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DBBD7-DF17-4E46-BF97-937E4AC5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2023-09-13T02:50:00Z</cp:lastPrinted>
  <dcterms:created xsi:type="dcterms:W3CDTF">2026-08-31T09:12:00Z</dcterms:created>
  <dcterms:modified xsi:type="dcterms:W3CDTF">2026-08-31T09:12:00Z</dcterms:modified>
</cp:coreProperties>
</file>